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E" w:rsidRPr="00733107" w:rsidRDefault="00445F06" w:rsidP="00E64F1E">
      <w:pPr>
        <w:rPr>
          <w:sz w:val="20"/>
          <w:szCs w:val="1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19</w:t>
      </w:r>
      <w:r w:rsidR="00E64F1E" w:rsidRPr="00733107">
        <w:rPr>
          <w:rFonts w:ascii="Times New Roman" w:hAnsi="Times New Roman"/>
          <w:b/>
          <w:sz w:val="28"/>
          <w:szCs w:val="28"/>
          <w:lang w:val="uk-UA"/>
        </w:rPr>
        <w:t>.3</w:t>
      </w:r>
      <w:r w:rsidR="004B0E4A" w:rsidRPr="00733107">
        <w:rPr>
          <w:rFonts w:ascii="Times New Roman" w:hAnsi="Times New Roman"/>
          <w:b/>
          <w:sz w:val="28"/>
          <w:szCs w:val="28"/>
          <w:lang w:val="uk-UA"/>
        </w:rPr>
        <w:t>:</w:t>
      </w:r>
      <w:r w:rsidR="00E64F1E" w:rsidRPr="007331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E4A" w:rsidRPr="00733107">
        <w:rPr>
          <w:rFonts w:ascii="Times New Roman" w:hAnsi="Times New Roman"/>
          <w:b/>
          <w:sz w:val="28"/>
          <w:szCs w:val="28"/>
          <w:lang w:val="uk-UA"/>
        </w:rPr>
        <w:t xml:space="preserve">Організація та методика проведення </w:t>
      </w:r>
      <w:r w:rsidR="00E64F1E" w:rsidRPr="0073310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B0E4A" w:rsidRPr="00733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 </w:t>
      </w:r>
      <w:r w:rsidR="00E64F1E" w:rsidRPr="00733107">
        <w:rPr>
          <w:rFonts w:ascii="Times New Roman" w:hAnsi="Times New Roman" w:cs="Times New Roman"/>
          <w:b/>
          <w:sz w:val="28"/>
          <w:lang w:val="uk-UA"/>
        </w:rPr>
        <w:t>зі стройової підготовки</w:t>
      </w:r>
      <w:r w:rsidR="00CC296A" w:rsidRPr="00733107">
        <w:rPr>
          <w:rFonts w:ascii="Times New Roman" w:hAnsi="Times New Roman" w:cs="Times New Roman"/>
          <w:b/>
          <w:sz w:val="28"/>
          <w:szCs w:val="28"/>
          <w:lang w:val="uk-UA"/>
        </w:rPr>
        <w:t>: «</w:t>
      </w:r>
      <w:r w:rsidR="00E64F1E" w:rsidRPr="00733107">
        <w:rPr>
          <w:rFonts w:ascii="Times New Roman" w:hAnsi="Times New Roman" w:cs="Times New Roman"/>
          <w:b/>
          <w:sz w:val="28"/>
          <w:szCs w:val="28"/>
          <w:lang w:val="uk-UA"/>
        </w:rPr>
        <w:t>Військове вітанні на місці і під час руху»</w:t>
      </w:r>
    </w:p>
    <w:p w:rsidR="004B0E4A" w:rsidRPr="00733107" w:rsidRDefault="004B0E4A" w:rsidP="004B0E4A">
      <w:pPr>
        <w:tabs>
          <w:tab w:val="left" w:pos="2394"/>
        </w:tabs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b/>
          <w:i/>
          <w:sz w:val="28"/>
          <w:szCs w:val="28"/>
          <w:lang w:val="uk-UA"/>
        </w:rPr>
        <w:t xml:space="preserve">Вид заняття: </w:t>
      </w:r>
      <w:r w:rsidR="00FE46F2">
        <w:rPr>
          <w:rFonts w:ascii="Times New Roman" w:hAnsi="Times New Roman"/>
          <w:sz w:val="28"/>
          <w:szCs w:val="28"/>
          <w:lang w:val="uk-UA"/>
        </w:rPr>
        <w:t>лабораторне</w:t>
      </w:r>
      <w:r w:rsidRPr="00733107">
        <w:rPr>
          <w:rFonts w:ascii="Times New Roman" w:hAnsi="Times New Roman"/>
          <w:sz w:val="28"/>
          <w:szCs w:val="28"/>
          <w:lang w:val="uk-UA"/>
        </w:rPr>
        <w:t xml:space="preserve"> заняття;</w:t>
      </w:r>
    </w:p>
    <w:p w:rsidR="004B0E4A" w:rsidRPr="00733107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b/>
          <w:i/>
          <w:sz w:val="28"/>
          <w:szCs w:val="28"/>
          <w:lang w:val="uk-UA"/>
        </w:rPr>
        <w:t>Час:</w:t>
      </w:r>
      <w:r w:rsidRPr="007331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DC0">
        <w:rPr>
          <w:rFonts w:ascii="Times New Roman" w:hAnsi="Times New Roman"/>
          <w:sz w:val="28"/>
          <w:szCs w:val="28"/>
          <w:lang w:val="uk-UA"/>
        </w:rPr>
        <w:t>2</w:t>
      </w:r>
      <w:r w:rsidRPr="00733107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13DC0">
        <w:rPr>
          <w:rFonts w:ascii="Times New Roman" w:hAnsi="Times New Roman"/>
          <w:sz w:val="28"/>
          <w:szCs w:val="28"/>
          <w:lang w:val="uk-UA"/>
        </w:rPr>
        <w:t>и</w:t>
      </w:r>
      <w:r w:rsidRPr="00733107">
        <w:rPr>
          <w:rFonts w:ascii="Times New Roman" w:hAnsi="Times New Roman"/>
          <w:sz w:val="28"/>
          <w:szCs w:val="28"/>
          <w:lang w:val="uk-UA"/>
        </w:rPr>
        <w:t>;</w:t>
      </w:r>
    </w:p>
    <w:p w:rsidR="004B0E4A" w:rsidRPr="00733107" w:rsidRDefault="004B0E4A" w:rsidP="004B0E4A">
      <w:pPr>
        <w:shd w:val="clear" w:color="auto" w:fill="FFFFFF"/>
        <w:tabs>
          <w:tab w:val="left" w:leader="underscore" w:pos="931"/>
          <w:tab w:val="left" w:leader="underscore" w:pos="3043"/>
          <w:tab w:val="left" w:pos="4224"/>
          <w:tab w:val="left" w:leader="underscore" w:pos="4502"/>
        </w:tabs>
        <w:spacing w:line="230" w:lineRule="exact"/>
        <w:ind w:left="19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33107">
        <w:rPr>
          <w:rFonts w:ascii="Times New Roman" w:hAnsi="Times New Roman"/>
          <w:b/>
          <w:i/>
          <w:spacing w:val="-8"/>
          <w:sz w:val="28"/>
          <w:szCs w:val="28"/>
          <w:lang w:val="uk-UA"/>
        </w:rPr>
        <w:t>Місце:</w:t>
      </w:r>
      <w:r w:rsidRPr="0073310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/>
          <w:sz w:val="28"/>
          <w:szCs w:val="28"/>
          <w:lang w:val="uk-UA"/>
        </w:rPr>
        <w:t>клас.</w:t>
      </w:r>
    </w:p>
    <w:p w:rsidR="004B0E4A" w:rsidRPr="00733107" w:rsidRDefault="004B0E4A" w:rsidP="004B0E4A">
      <w:pPr>
        <w:pStyle w:val="Standard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Навчально-виховна мета:</w:t>
      </w:r>
    </w:p>
    <w:p w:rsidR="004B0E4A" w:rsidRPr="00733107" w:rsidRDefault="004B0E4A" w:rsidP="004B0E4A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ознайомити </w:t>
      </w:r>
      <w:r w:rsidRPr="00733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порядком підготовки викладача до уроку </w:t>
      </w:r>
      <w:r w:rsidRPr="0073310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C296A" w:rsidRPr="007331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4F1E" w:rsidRPr="00733107">
        <w:rPr>
          <w:rFonts w:ascii="Times New Roman" w:hAnsi="Times New Roman" w:cs="Times New Roman"/>
          <w:sz w:val="28"/>
          <w:szCs w:val="28"/>
          <w:lang w:val="uk-UA"/>
        </w:rPr>
        <w:t>Військове вітанні на місці і під час руху</w:t>
      </w:r>
      <w:r w:rsidR="00CC296A" w:rsidRPr="007331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0E4A" w:rsidRPr="00733107" w:rsidRDefault="004B0E4A" w:rsidP="004B0E4A">
      <w:pPr>
        <w:pStyle w:val="Standard"/>
        <w:numPr>
          <w:ilvl w:val="0"/>
          <w:numId w:val="1"/>
        </w:numPr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вивчити </w:t>
      </w:r>
      <w:r w:rsidRPr="00733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умови накопичення інформації для написання план-конспекту з предмету «Захист Вітчизни»; </w:t>
      </w:r>
    </w:p>
    <w:p w:rsidR="004B0E4A" w:rsidRPr="00733107" w:rsidRDefault="004B0E4A" w:rsidP="004B0E4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3107">
        <w:rPr>
          <w:rFonts w:ascii="Times New Roman" w:hAnsi="Times New Roman"/>
          <w:bCs/>
          <w:i/>
          <w:sz w:val="28"/>
          <w:szCs w:val="28"/>
          <w:lang w:val="uk-UA"/>
        </w:rPr>
        <w:t xml:space="preserve">розглянути </w:t>
      </w:r>
      <w:r w:rsidRPr="00733107">
        <w:rPr>
          <w:rFonts w:ascii="Times New Roman" w:hAnsi="Times New Roman"/>
          <w:sz w:val="28"/>
          <w:szCs w:val="28"/>
          <w:lang w:val="uk-UA"/>
        </w:rPr>
        <w:t>порядок роботи з керівною, навчальною  та  методичною літературою</w:t>
      </w:r>
      <w:r w:rsidRPr="00733107">
        <w:rPr>
          <w:rFonts w:ascii="Times New Roman" w:hAnsi="Times New Roman"/>
          <w:bCs/>
          <w:sz w:val="28"/>
          <w:szCs w:val="28"/>
          <w:lang w:val="uk-UA"/>
        </w:rPr>
        <w:t xml:space="preserve"> ;</w:t>
      </w:r>
    </w:p>
    <w:p w:rsidR="004B0E4A" w:rsidRPr="00733107" w:rsidRDefault="004B0E4A" w:rsidP="004B0E4A">
      <w:pPr>
        <w:pStyle w:val="Standard"/>
        <w:numPr>
          <w:ilvl w:val="0"/>
          <w:numId w:val="1"/>
        </w:numPr>
        <w:textAlignment w:val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107">
        <w:rPr>
          <w:rFonts w:ascii="Times New Roman" w:eastAsia="Times New Roman" w:hAnsi="Times New Roman" w:cs="Times New Roman"/>
          <w:bCs/>
          <w:i/>
          <w:kern w:val="0"/>
          <w:sz w:val="28"/>
          <w:szCs w:val="28"/>
          <w:lang w:val="uk-UA" w:eastAsia="ru-RU"/>
        </w:rPr>
        <w:t xml:space="preserve">розглянути 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>організацію та методику проведен</w:t>
      </w:r>
      <w:r w:rsidR="00CC296A"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ня уроків з розділу </w:t>
      </w:r>
      <w:r w:rsidR="00E64F1E"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«Стройова підготовка» 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>за програмою предмету «Захист Вітчизни</w:t>
      </w:r>
      <w:r w:rsidRPr="00733107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73310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B0E4A" w:rsidRPr="00733107" w:rsidRDefault="004B0E4A" w:rsidP="004B0E4A">
      <w:pPr>
        <w:pStyle w:val="Standard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виховувати</w:t>
      </w:r>
      <w:r w:rsidRPr="00733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уважність, дисциплінованість, ініціативність.</w:t>
      </w:r>
    </w:p>
    <w:p w:rsidR="004B0E4A" w:rsidRPr="00733107" w:rsidRDefault="004B0E4A" w:rsidP="004B0E4A">
      <w:pPr>
        <w:ind w:left="644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3107">
        <w:rPr>
          <w:rFonts w:ascii="Times New Roman" w:hAnsi="Times New Roman"/>
          <w:b/>
          <w:i/>
          <w:sz w:val="28"/>
          <w:szCs w:val="28"/>
          <w:lang w:val="uk-UA"/>
        </w:rPr>
        <w:t>Навчальні питання і розподіл часу:</w:t>
      </w:r>
    </w:p>
    <w:p w:rsidR="004B0E4A" w:rsidRPr="00733107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t xml:space="preserve">Вступ </w:t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733107">
        <w:rPr>
          <w:rFonts w:ascii="Times New Roman" w:hAnsi="Times New Roman"/>
          <w:sz w:val="28"/>
          <w:szCs w:val="28"/>
          <w:lang w:val="uk-UA"/>
        </w:rPr>
        <w:t xml:space="preserve">5 хв. </w:t>
      </w:r>
    </w:p>
    <w:p w:rsidR="004B0E4A" w:rsidRPr="00733107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733107">
        <w:rPr>
          <w:rFonts w:ascii="Times New Roman" w:hAnsi="Times New Roman"/>
          <w:bCs/>
          <w:sz w:val="28"/>
          <w:szCs w:val="28"/>
          <w:lang w:val="uk-UA"/>
        </w:rPr>
        <w:t>Методика проведення вступної частини</w:t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733107">
        <w:rPr>
          <w:rFonts w:ascii="Times New Roman" w:hAnsi="Times New Roman"/>
          <w:sz w:val="28"/>
          <w:szCs w:val="28"/>
          <w:lang w:val="uk-UA"/>
        </w:rPr>
        <w:t>25 хв.</w:t>
      </w:r>
    </w:p>
    <w:p w:rsidR="004B0E4A" w:rsidRPr="00733107" w:rsidRDefault="004B0E4A" w:rsidP="00D10279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733107">
        <w:rPr>
          <w:rFonts w:ascii="Times New Roman" w:hAnsi="Times New Roman"/>
          <w:bCs/>
          <w:sz w:val="28"/>
          <w:szCs w:val="28"/>
          <w:lang w:val="uk-UA"/>
        </w:rPr>
        <w:t>Методика проведення основної  частини</w:t>
      </w:r>
      <w:r w:rsidR="00FE46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733107">
        <w:rPr>
          <w:rFonts w:ascii="Times New Roman" w:hAnsi="Times New Roman"/>
          <w:sz w:val="28"/>
          <w:szCs w:val="28"/>
          <w:lang w:val="uk-UA"/>
        </w:rPr>
        <w:t>35 хв.</w:t>
      </w:r>
    </w:p>
    <w:p w:rsidR="004B0E4A" w:rsidRPr="00733107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733107">
        <w:rPr>
          <w:rFonts w:ascii="Times New Roman" w:hAnsi="Times New Roman"/>
          <w:bCs/>
          <w:sz w:val="28"/>
          <w:szCs w:val="28"/>
          <w:lang w:val="uk-UA"/>
        </w:rPr>
        <w:t>Методика</w:t>
      </w:r>
      <w:r w:rsidR="00FE46F2">
        <w:rPr>
          <w:rFonts w:ascii="Times New Roman" w:hAnsi="Times New Roman"/>
          <w:bCs/>
          <w:sz w:val="28"/>
          <w:szCs w:val="28"/>
          <w:lang w:val="uk-UA"/>
        </w:rPr>
        <w:t xml:space="preserve"> проведення заключної частини</w:t>
      </w:r>
      <w:r w:rsidR="00FE46F2">
        <w:rPr>
          <w:rFonts w:ascii="Times New Roman" w:hAnsi="Times New Roman"/>
          <w:bCs/>
          <w:sz w:val="28"/>
          <w:szCs w:val="28"/>
          <w:lang w:val="uk-UA"/>
        </w:rPr>
        <w:tab/>
      </w:r>
      <w:r w:rsidR="00FE46F2">
        <w:rPr>
          <w:rFonts w:ascii="Times New Roman" w:hAnsi="Times New Roman"/>
          <w:bCs/>
          <w:sz w:val="28"/>
          <w:szCs w:val="28"/>
          <w:lang w:val="uk-UA"/>
        </w:rPr>
        <w:tab/>
      </w:r>
      <w:r w:rsidR="00FE46F2">
        <w:rPr>
          <w:rFonts w:ascii="Times New Roman" w:hAnsi="Times New Roman"/>
          <w:bCs/>
          <w:sz w:val="28"/>
          <w:szCs w:val="28"/>
          <w:lang w:val="uk-UA"/>
        </w:rPr>
        <w:tab/>
      </w:r>
      <w:r w:rsidR="00FE46F2">
        <w:rPr>
          <w:rFonts w:ascii="Times New Roman" w:hAnsi="Times New Roman"/>
          <w:bCs/>
          <w:sz w:val="28"/>
          <w:szCs w:val="28"/>
          <w:lang w:val="uk-UA"/>
        </w:rPr>
        <w:tab/>
        <w:t xml:space="preserve">- </w:t>
      </w:r>
      <w:r w:rsidRPr="00733107">
        <w:rPr>
          <w:rFonts w:ascii="Times New Roman" w:hAnsi="Times New Roman"/>
          <w:sz w:val="28"/>
          <w:szCs w:val="28"/>
          <w:lang w:val="uk-UA"/>
        </w:rPr>
        <w:t>10 хв.</w:t>
      </w:r>
    </w:p>
    <w:p w:rsidR="004B0E4A" w:rsidRPr="00733107" w:rsidRDefault="004B0E4A" w:rsidP="004B0E4A">
      <w:pPr>
        <w:ind w:left="644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t>Підведення підс</w:t>
      </w:r>
      <w:r w:rsidR="00FE46F2">
        <w:rPr>
          <w:rFonts w:ascii="Times New Roman" w:hAnsi="Times New Roman"/>
          <w:sz w:val="28"/>
          <w:szCs w:val="28"/>
          <w:lang w:val="uk-UA"/>
        </w:rPr>
        <w:t>умків заняття</w:t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</w:r>
      <w:r w:rsidR="00FE46F2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Pr="00733107">
        <w:rPr>
          <w:rFonts w:ascii="Times New Roman" w:hAnsi="Times New Roman"/>
          <w:sz w:val="28"/>
          <w:szCs w:val="28"/>
          <w:lang w:val="uk-UA"/>
        </w:rPr>
        <w:t>5 хв.</w:t>
      </w:r>
    </w:p>
    <w:p w:rsidR="004B0E4A" w:rsidRPr="00733107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b/>
          <w:i/>
          <w:sz w:val="28"/>
          <w:szCs w:val="28"/>
          <w:lang w:val="uk-UA"/>
        </w:rPr>
        <w:t>Навчально-матеріальне забезпечення</w:t>
      </w:r>
      <w:r w:rsidRPr="0073310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64F1E" w:rsidRPr="00733107">
        <w:rPr>
          <w:rFonts w:ascii="Times New Roman" w:hAnsi="Times New Roman"/>
          <w:sz w:val="28"/>
          <w:szCs w:val="28"/>
          <w:lang w:val="uk-UA"/>
        </w:rPr>
        <w:t xml:space="preserve"> обладнання стройового плацу</w:t>
      </w:r>
      <w:r w:rsidRPr="00733107">
        <w:rPr>
          <w:rFonts w:ascii="Times New Roman" w:hAnsi="Times New Roman"/>
          <w:sz w:val="28"/>
          <w:szCs w:val="28"/>
          <w:lang w:val="uk-UA"/>
        </w:rPr>
        <w:t>.</w:t>
      </w:r>
    </w:p>
    <w:p w:rsidR="004B0E4A" w:rsidRPr="00733107" w:rsidRDefault="004B0E4A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Керівництво та навчальна література:</w:t>
      </w:r>
    </w:p>
    <w:p w:rsidR="004B0E4A" w:rsidRPr="00FE46F2" w:rsidRDefault="004B0E4A" w:rsidP="00FE46F2">
      <w:pPr>
        <w:pStyle w:val="a7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46F2">
        <w:rPr>
          <w:rFonts w:ascii="Times New Roman" w:hAnsi="Times New Roman"/>
          <w:sz w:val="28"/>
          <w:szCs w:val="28"/>
          <w:lang w:val="uk-UA"/>
        </w:rPr>
        <w:t>Програма «Захист Вітчизни»/ </w:t>
      </w:r>
      <w:r w:rsidRPr="00FE46F2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FE46F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E46F2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FE46F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E46F2">
        <w:rPr>
          <w:rFonts w:ascii="Times New Roman" w:hAnsi="Times New Roman"/>
          <w:bCs/>
          <w:sz w:val="28"/>
          <w:szCs w:val="28"/>
          <w:lang w:val="uk-UA"/>
        </w:rPr>
        <w:t>Бахтін</w:t>
      </w:r>
      <w:proofErr w:type="spellEnd"/>
      <w:r w:rsidRPr="00FE46F2">
        <w:rPr>
          <w:rFonts w:ascii="Times New Roman" w:hAnsi="Times New Roman"/>
          <w:sz w:val="28"/>
          <w:szCs w:val="28"/>
          <w:lang w:val="uk-UA"/>
        </w:rPr>
        <w:t xml:space="preserve">  – </w:t>
      </w:r>
      <w:r w:rsidRPr="00FE46F2">
        <w:rPr>
          <w:rFonts w:ascii="Times New Roman" w:hAnsi="Times New Roman"/>
          <w:bCs/>
          <w:sz w:val="28"/>
          <w:szCs w:val="28"/>
          <w:lang w:val="uk-UA"/>
        </w:rPr>
        <w:t>Миколаїв</w:t>
      </w:r>
      <w:r w:rsidRPr="00FE46F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E46F2">
        <w:rPr>
          <w:rFonts w:ascii="Times New Roman" w:hAnsi="Times New Roman"/>
          <w:bCs/>
          <w:sz w:val="28"/>
          <w:szCs w:val="28"/>
          <w:lang w:val="uk-UA"/>
        </w:rPr>
        <w:t>2014р.</w:t>
      </w:r>
      <w:r w:rsidRPr="00FE46F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0E4A" w:rsidRPr="00FE46F2" w:rsidRDefault="004B0E4A" w:rsidP="00FE46F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46F2">
        <w:rPr>
          <w:rFonts w:ascii="Times New Roman" w:hAnsi="Times New Roman"/>
          <w:sz w:val="28"/>
          <w:szCs w:val="28"/>
          <w:lang w:val="uk-UA"/>
        </w:rPr>
        <w:t xml:space="preserve">Захист Вітчизни: підручник для 10-11 клас </w:t>
      </w:r>
      <w:proofErr w:type="spellStart"/>
      <w:r w:rsidRPr="00FE46F2">
        <w:rPr>
          <w:rFonts w:ascii="Times New Roman" w:hAnsi="Times New Roman"/>
          <w:sz w:val="28"/>
          <w:szCs w:val="28"/>
          <w:lang w:val="uk-UA"/>
        </w:rPr>
        <w:t>.Бахтіна</w:t>
      </w:r>
      <w:proofErr w:type="spellEnd"/>
      <w:r w:rsidRPr="00FE46F2">
        <w:rPr>
          <w:rFonts w:ascii="Times New Roman" w:hAnsi="Times New Roman"/>
          <w:sz w:val="28"/>
          <w:szCs w:val="28"/>
          <w:lang w:val="uk-UA"/>
        </w:rPr>
        <w:t xml:space="preserve"> А.М. 2012. </w:t>
      </w:r>
    </w:p>
    <w:p w:rsidR="004B0E4A" w:rsidRPr="00FE46F2" w:rsidRDefault="004B0E4A" w:rsidP="00FE46F2">
      <w:pPr>
        <w:pStyle w:val="a7"/>
        <w:numPr>
          <w:ilvl w:val="0"/>
          <w:numId w:val="4"/>
        </w:numPr>
        <w:tabs>
          <w:tab w:val="left" w:pos="2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46F2">
        <w:rPr>
          <w:rFonts w:ascii="Times New Roman" w:hAnsi="Times New Roman"/>
          <w:sz w:val="28"/>
          <w:szCs w:val="28"/>
          <w:lang w:val="uk-UA"/>
        </w:rPr>
        <w:t xml:space="preserve">Загальнодержавний методично-інформаційний журнал «Основи захисту Вітчизни». </w:t>
      </w:r>
    </w:p>
    <w:p w:rsidR="004B0E4A" w:rsidRPr="00FE46F2" w:rsidRDefault="004B0E4A" w:rsidP="00FE46F2">
      <w:pPr>
        <w:pStyle w:val="a7"/>
        <w:numPr>
          <w:ilvl w:val="0"/>
          <w:numId w:val="4"/>
        </w:num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46F2">
        <w:rPr>
          <w:rFonts w:ascii="Times New Roman" w:hAnsi="Times New Roman"/>
          <w:sz w:val="28"/>
          <w:szCs w:val="28"/>
          <w:lang w:val="uk-UA"/>
        </w:rPr>
        <w:t xml:space="preserve">Кафедра ВП. Організація та методика викладання предмету «ЗВ»: </w:t>
      </w:r>
      <w:proofErr w:type="spellStart"/>
      <w:r w:rsidRPr="00FE46F2">
        <w:rPr>
          <w:rFonts w:ascii="Times New Roman" w:hAnsi="Times New Roman"/>
          <w:sz w:val="28"/>
          <w:szCs w:val="28"/>
          <w:lang w:val="uk-UA"/>
        </w:rPr>
        <w:t>навч.-метод</w:t>
      </w:r>
      <w:proofErr w:type="spellEnd"/>
      <w:r w:rsidRPr="00FE46F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E46F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FE46F2">
        <w:rPr>
          <w:rFonts w:ascii="Times New Roman" w:hAnsi="Times New Roman"/>
          <w:sz w:val="28"/>
          <w:szCs w:val="28"/>
          <w:lang w:val="uk-UA"/>
        </w:rPr>
        <w:t xml:space="preserve">. для викладачів  та студентів , 2014. </w:t>
      </w:r>
    </w:p>
    <w:p w:rsidR="004B0E4A" w:rsidRPr="00FE46F2" w:rsidRDefault="004B0E4A" w:rsidP="00FE46F2">
      <w:pPr>
        <w:pStyle w:val="a7"/>
        <w:numPr>
          <w:ilvl w:val="0"/>
          <w:numId w:val="4"/>
        </w:numPr>
        <w:tabs>
          <w:tab w:val="left" w:pos="1090"/>
          <w:tab w:val="num" w:pos="1560"/>
          <w:tab w:val="left" w:pos="1701"/>
        </w:tabs>
        <w:spacing w:after="0" w:line="240" w:lineRule="auto"/>
        <w:jc w:val="both"/>
        <w:rPr>
          <w:rStyle w:val="st1"/>
          <w:rFonts w:ascii="Times New Roman" w:hAnsi="Times New Roman"/>
          <w:sz w:val="28"/>
          <w:szCs w:val="28"/>
          <w:lang w:val="uk-UA"/>
        </w:rPr>
      </w:pPr>
      <w:proofErr w:type="spellStart"/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Мелецький</w:t>
      </w:r>
      <w:proofErr w:type="spellEnd"/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 В. 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М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Захист Вітчизни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: 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Посібник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 для 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викладача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. 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Ч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. I. </w:t>
      </w:r>
      <w:r w:rsidRPr="00FE46F2">
        <w:rPr>
          <w:rFonts w:ascii="Times New Roman" w:hAnsi="Times New Roman"/>
          <w:sz w:val="28"/>
          <w:szCs w:val="28"/>
          <w:lang w:val="uk-UA"/>
        </w:rPr>
        <w:t>–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 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Х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>.: «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Основа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», </w:t>
      </w:r>
      <w:r w:rsidRPr="00FE46F2">
        <w:rPr>
          <w:rStyle w:val="st1"/>
          <w:rFonts w:ascii="Times New Roman" w:hAnsi="Times New Roman"/>
          <w:bCs/>
          <w:sz w:val="28"/>
          <w:szCs w:val="28"/>
          <w:lang w:val="uk-UA"/>
        </w:rPr>
        <w:t>2012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>.</w:t>
      </w:r>
      <w:r w:rsidRPr="00FE46F2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FE46F2">
        <w:rPr>
          <w:rStyle w:val="st1"/>
          <w:rFonts w:ascii="Times New Roman" w:hAnsi="Times New Roman"/>
          <w:sz w:val="28"/>
          <w:szCs w:val="28"/>
          <w:lang w:val="uk-UA"/>
        </w:rPr>
        <w:t xml:space="preserve"> 396 с. </w:t>
      </w:r>
    </w:p>
    <w:p w:rsidR="00E64F1E" w:rsidRPr="00733107" w:rsidRDefault="00E64F1E" w:rsidP="00FE46F2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Cs/>
          <w:sz w:val="28"/>
          <w:szCs w:val="28"/>
          <w:lang w:val="uk-UA"/>
        </w:rPr>
        <w:t>Стройовий статут.</w:t>
      </w:r>
      <w:r w:rsidR="004B0E4A" w:rsidRPr="00733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</w:p>
    <w:p w:rsidR="00CC296A" w:rsidRPr="00733107" w:rsidRDefault="00E64F1E" w:rsidP="00FE46F2">
      <w:pPr>
        <w:pStyle w:val="Standard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Cs/>
          <w:sz w:val="28"/>
          <w:szCs w:val="28"/>
          <w:lang w:val="uk-UA"/>
        </w:rPr>
        <w:t>Методика стройової підготовки.</w:t>
      </w:r>
      <w:r w:rsidR="004B0E4A" w:rsidRPr="007331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B0E4A" w:rsidRPr="00733107" w:rsidRDefault="004B0E4A" w:rsidP="00FE46F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заняття:</w:t>
      </w:r>
    </w:p>
    <w:p w:rsidR="004B0E4A" w:rsidRPr="00733107" w:rsidRDefault="004B0E4A" w:rsidP="004B0E4A">
      <w:pPr>
        <w:spacing w:before="120" w:after="120"/>
        <w:ind w:left="567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b/>
          <w:sz w:val="28"/>
          <w:szCs w:val="28"/>
          <w:lang w:val="uk-UA"/>
        </w:rPr>
        <w:t xml:space="preserve">I. Вступна частина </w:t>
      </w:r>
      <w:r w:rsidRPr="00733107">
        <w:rPr>
          <w:rFonts w:ascii="Times New Roman" w:hAnsi="Times New Roman"/>
          <w:sz w:val="28"/>
          <w:szCs w:val="28"/>
          <w:lang w:val="uk-UA"/>
        </w:rPr>
        <w:t>.</w:t>
      </w:r>
    </w:p>
    <w:p w:rsidR="004B0E4A" w:rsidRPr="00733107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t>-</w:t>
      </w:r>
      <w:r w:rsidR="007331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/>
          <w:sz w:val="28"/>
          <w:szCs w:val="28"/>
          <w:lang w:val="uk-UA"/>
        </w:rPr>
        <w:t>Прийняти доповідь від чергового взводу (командира взводу);</w:t>
      </w:r>
    </w:p>
    <w:p w:rsidR="004B0E4A" w:rsidRPr="00733107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7331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/>
          <w:sz w:val="28"/>
          <w:szCs w:val="28"/>
          <w:lang w:val="uk-UA"/>
        </w:rPr>
        <w:t>Перевірити наявність особового складу згідно списку журналу обліку успішності та готовність до заняття;</w:t>
      </w:r>
    </w:p>
    <w:p w:rsidR="004B0E4A" w:rsidRPr="00733107" w:rsidRDefault="004B0E4A" w:rsidP="004B0E4A">
      <w:pPr>
        <w:ind w:left="567"/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7331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/>
          <w:color w:val="000000"/>
          <w:sz w:val="28"/>
          <w:szCs w:val="28"/>
          <w:lang w:val="uk-UA"/>
        </w:rPr>
        <w:t>Провести  опитування матеріалу минулого заняття.</w:t>
      </w:r>
    </w:p>
    <w:p w:rsidR="004B0E4A" w:rsidRPr="00733107" w:rsidRDefault="004B0E4A" w:rsidP="004B0E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73310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Питання для контролю рівня знань:</w:t>
      </w:r>
    </w:p>
    <w:p w:rsidR="004B0E4A" w:rsidRPr="00733107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/>
          <w:i/>
          <w:sz w:val="28"/>
          <w:szCs w:val="28"/>
          <w:lang w:val="uk-UA"/>
        </w:rPr>
        <w:t xml:space="preserve">1). Доповісти особливості  проведення  тренування   на уроці </w:t>
      </w:r>
      <w:r w:rsidR="00CC296A" w:rsidRPr="00733107">
        <w:rPr>
          <w:rFonts w:ascii="Times New Roman" w:hAnsi="Times New Roman"/>
          <w:i/>
          <w:sz w:val="28"/>
          <w:szCs w:val="28"/>
          <w:lang w:val="uk-UA"/>
        </w:rPr>
        <w:t>з розділу «</w:t>
      </w:r>
      <w:r w:rsidR="00E64F1E" w:rsidRPr="00733107">
        <w:rPr>
          <w:rFonts w:ascii="Times New Roman" w:hAnsi="Times New Roman"/>
          <w:i/>
          <w:sz w:val="28"/>
          <w:szCs w:val="28"/>
          <w:lang w:val="uk-UA"/>
        </w:rPr>
        <w:t>С</w:t>
      </w:r>
      <w:r w:rsidR="00733107">
        <w:rPr>
          <w:rFonts w:ascii="Times New Roman" w:hAnsi="Times New Roman"/>
          <w:i/>
          <w:sz w:val="28"/>
          <w:szCs w:val="28"/>
          <w:lang w:val="uk-UA"/>
        </w:rPr>
        <w:t>т</w:t>
      </w:r>
      <w:r w:rsidR="00E64F1E" w:rsidRPr="00733107">
        <w:rPr>
          <w:rFonts w:ascii="Times New Roman" w:hAnsi="Times New Roman"/>
          <w:i/>
          <w:sz w:val="28"/>
          <w:szCs w:val="28"/>
          <w:lang w:val="uk-UA"/>
        </w:rPr>
        <w:t>ройова підготовка</w:t>
      </w:r>
      <w:r w:rsidRPr="00733107"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4B0E4A" w:rsidRPr="00733107" w:rsidRDefault="004B0E4A" w:rsidP="004B0E4A">
      <w:pPr>
        <w:rPr>
          <w:rFonts w:ascii="Times New Roman" w:hAnsi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/>
          <w:i/>
          <w:sz w:val="28"/>
          <w:szCs w:val="28"/>
          <w:lang w:val="uk-UA"/>
        </w:rPr>
        <w:t>2). Доповісти порядок підготовки  викладача «ЗВ» до уроку.</w:t>
      </w:r>
    </w:p>
    <w:p w:rsidR="004B0E4A" w:rsidRPr="00733107" w:rsidRDefault="004B0E4A" w:rsidP="004B0E4A">
      <w:pPr>
        <w:rPr>
          <w:rFonts w:ascii="Times New Roman" w:hAnsi="Times New Roman"/>
          <w:sz w:val="28"/>
          <w:szCs w:val="28"/>
          <w:lang w:val="uk-UA"/>
        </w:rPr>
      </w:pPr>
      <w:r w:rsidRPr="00733107">
        <w:rPr>
          <w:rFonts w:ascii="Times New Roman" w:hAnsi="Times New Roman"/>
          <w:sz w:val="28"/>
          <w:szCs w:val="28"/>
          <w:lang w:val="uk-UA"/>
        </w:rPr>
        <w:t xml:space="preserve">        - Скласти мотивацію, оголосити тему, мету заняття та порядок   відпрацювання навчальних питань.</w:t>
      </w:r>
    </w:p>
    <w:p w:rsidR="004B0E4A" w:rsidRPr="00733107" w:rsidRDefault="00413DC0" w:rsidP="004B0E4A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Основна частина</w:t>
      </w:r>
    </w:p>
    <w:p w:rsidR="004B0E4A" w:rsidRPr="00733107" w:rsidRDefault="004B0E4A" w:rsidP="004B0E4A">
      <w:pPr>
        <w:pStyle w:val="Standard"/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заняття</w:t>
      </w:r>
    </w:p>
    <w:p w:rsidR="004B0E4A" w:rsidRPr="00733107" w:rsidRDefault="004B0E4A" w:rsidP="004B0E4A">
      <w:pPr>
        <w:pStyle w:val="Standard"/>
        <w:ind w:left="92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Оголошення теми та навчально-виховної мети заняття.</w:t>
      </w:r>
    </w:p>
    <w:p w:rsidR="0029080F" w:rsidRPr="00733107" w:rsidRDefault="00E64F1E" w:rsidP="0029080F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військового привітання на місці.</w:t>
      </w:r>
    </w:p>
    <w:p w:rsidR="00E64F1E" w:rsidRPr="00733107" w:rsidRDefault="00E64F1E" w:rsidP="0029080F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відпрацювання цього питання викладач </w:t>
      </w:r>
      <w:proofErr w:type="spellStart"/>
      <w:r w:rsidRPr="00733107">
        <w:rPr>
          <w:rFonts w:ascii="Times New Roman" w:hAnsi="Times New Roman" w:cs="Times New Roman"/>
          <w:sz w:val="28"/>
          <w:szCs w:val="28"/>
          <w:lang w:val="uk-UA"/>
        </w:rPr>
        <w:t>візначає</w:t>
      </w:r>
      <w:proofErr w:type="spellEnd"/>
      <w:r w:rsidRPr="00733107">
        <w:rPr>
          <w:rFonts w:ascii="Times New Roman" w:hAnsi="Times New Roman" w:cs="Times New Roman"/>
          <w:sz w:val="28"/>
          <w:szCs w:val="28"/>
          <w:lang w:val="uk-UA"/>
        </w:rPr>
        <w:t>, що військове вітання це одна із давніх традицій нашої армії. Воно підкреслює повагу військовослужбовців одне до одного, дисциплінує їх, формує навички правильної поведінки в повсякденному житті. Напередодні заняття студенти повинні самостійно ознайомитись зі статтями 71-78 стройового статуту Збройних Сил України. Заняття проводяться спочатку без головного убору, а потім з надітим головним убором.</w:t>
      </w:r>
    </w:p>
    <w:p w:rsidR="00E64F1E" w:rsidRPr="00733107" w:rsidRDefault="00E64F1E" w:rsidP="00E64F1E">
      <w:pPr>
        <w:shd w:val="clear" w:color="auto" w:fill="FFFFFF"/>
        <w:ind w:left="5" w:firstLine="7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Викладач розповідає і показує студентам правила військового вітання на місці і починає вивчати їх по розподілам на два рахунки по команді "Військове вітання на місці, начальник з фронту /праворуч, ліворуч, позаду/, по розподілам: роби - РАЗ, роби -ДВА".</w:t>
      </w:r>
    </w:p>
    <w:p w:rsidR="00E64F1E" w:rsidRPr="00733107" w:rsidRDefault="00E64F1E" w:rsidP="00E64F1E">
      <w:pPr>
        <w:shd w:val="clear" w:color="auto" w:fill="FFFFFF"/>
        <w:ind w:left="14" w:firstLine="7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За рахунком "роби-РАЗ", студенти повинні повертатись у бік начальника, приймати положення "струнко" і дивитись йому в обличчя. Якщо потрібно, викладач вказує, що начальник проводить направо /і навпаки/. За цією командою всі студенти повертають голову зліва направо /і навпаки/, а за рахунком - "роби-ДВА" голову становлять прямо і приймають положення "Вільно". І так повторюються команди для військового вітання начальника, який іде з різних напрямків. Відпрацював прийом по розподілам викладач організує тренування попарно, з призначенням студентів для проходження замість начальника перед фронтом, збоку і позаду строю.</w:t>
      </w:r>
    </w:p>
    <w:p w:rsidR="00E64F1E" w:rsidRPr="00733107" w:rsidRDefault="00E64F1E" w:rsidP="00E64F1E">
      <w:pPr>
        <w:shd w:val="clear" w:color="auto" w:fill="FFFFFF"/>
        <w:ind w:left="5" w:firstLine="7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прийомам військового вітання на місці при надітому головному уборі проводиться по розподілам в такому ж порядку, що й без 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головного убору. При цьому слід спочатку обучити </w:t>
      </w:r>
      <w:proofErr w:type="spellStart"/>
      <w:r w:rsidRPr="00733107">
        <w:rPr>
          <w:rFonts w:ascii="Times New Roman" w:hAnsi="Times New Roman" w:cs="Times New Roman"/>
          <w:sz w:val="28"/>
          <w:szCs w:val="28"/>
          <w:lang w:val="uk-UA"/>
        </w:rPr>
        <w:t>навчаємих</w:t>
      </w:r>
      <w:proofErr w:type="spellEnd"/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 правильн</w:t>
      </w:r>
      <w:r w:rsidR="00413DC0">
        <w:rPr>
          <w:rFonts w:ascii="Times New Roman" w:hAnsi="Times New Roman" w:cs="Times New Roman"/>
          <w:sz w:val="28"/>
          <w:szCs w:val="28"/>
          <w:lang w:val="uk-UA"/>
        </w:rPr>
        <w:t>о приклада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>ти руку до головного убору. Для цього викладач показує і ро</w:t>
      </w:r>
      <w:r w:rsidR="00413DC0">
        <w:rPr>
          <w:rFonts w:ascii="Times New Roman" w:hAnsi="Times New Roman" w:cs="Times New Roman"/>
          <w:sz w:val="28"/>
          <w:szCs w:val="28"/>
          <w:lang w:val="uk-UA"/>
        </w:rPr>
        <w:t>зповідає, що права рука приклада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ється до головного убору після прийняття положення "струнко" найкоротшим шляхом, а при повороті у бік начальника одночасно з приставлянням позаду стоячої ноги. Викладач звертає увагу студентів на те, що права рука повинна мати пряму долоню, пальці разом, середній палець торкається не голови у виска, а нижнього краю головного убору у </w:t>
      </w:r>
      <w:r w:rsidR="00413DC0" w:rsidRPr="00733107">
        <w:rPr>
          <w:rFonts w:ascii="Times New Roman" w:hAnsi="Times New Roman" w:cs="Times New Roman"/>
          <w:sz w:val="28"/>
          <w:szCs w:val="28"/>
          <w:lang w:val="uk-UA"/>
        </w:rPr>
        <w:t>козирка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>, лікоть при цьому повинен бути на лінії і висоті плеча.</w:t>
      </w:r>
    </w:p>
    <w:p w:rsidR="0029080F" w:rsidRPr="00733107" w:rsidRDefault="00E64F1E" w:rsidP="0029080F">
      <w:pPr>
        <w:shd w:val="clear" w:color="auto" w:fill="FFFFFF"/>
        <w:ind w:left="5" w:firstLine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Навчання прийому прикладання руки до головного убору починається по команді: "Прикладання руки до головного убору і опускання її: роби-РАЗ, роби-ДВА". За рахунком "роби-РАЗ" студенти, які знаходяться в одно</w:t>
      </w:r>
      <w:r w:rsidR="00413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шеренговому строю, енергійно прикладають праву руку до головного убору, за рахунком "роби-ДВА" енергійно опускають руку вниз. Ця вправа може повторюватись перед дзеркалом, попарно, самостійно і під барабан. Після вивчення вправи по розподілам викладач тренує </w:t>
      </w:r>
      <w:proofErr w:type="spellStart"/>
      <w:r w:rsidRPr="00733107">
        <w:rPr>
          <w:rFonts w:ascii="Times New Roman" w:hAnsi="Times New Roman" w:cs="Times New Roman"/>
          <w:sz w:val="28"/>
          <w:szCs w:val="28"/>
          <w:lang w:val="uk-UA"/>
        </w:rPr>
        <w:t>навачаємих</w:t>
      </w:r>
      <w:proofErr w:type="spellEnd"/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військовому вітанню в цілому, звертаючи увагу на виявлені недоліки і виправляючи помилки в їх діях.</w:t>
      </w:r>
    </w:p>
    <w:p w:rsidR="00E64F1E" w:rsidRPr="00733107" w:rsidRDefault="00E64F1E" w:rsidP="0029080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/>
          <w:sz w:val="28"/>
          <w:szCs w:val="28"/>
          <w:lang w:val="uk-UA"/>
        </w:rPr>
        <w:t>Виконання військового вітання під час руху.</w:t>
      </w:r>
    </w:p>
    <w:p w:rsidR="00E64F1E" w:rsidRPr="00733107" w:rsidRDefault="00E64F1E" w:rsidP="00E64F1E">
      <w:pPr>
        <w:shd w:val="clear" w:color="auto" w:fill="FFFFFF"/>
        <w:ind w:left="24" w:firstLine="7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Військове вітання під час руху виконується під час зустрічі військовослужбовців один з одним, під час обгону.</w:t>
      </w:r>
    </w:p>
    <w:p w:rsidR="00E64F1E" w:rsidRPr="00733107" w:rsidRDefault="00E64F1E" w:rsidP="00E64F1E">
      <w:pPr>
        <w:shd w:val="clear" w:color="auto" w:fill="FFFFFF"/>
        <w:ind w:left="10" w:firstLine="7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військовому вітанню під час руху в головному уборі проводиться на шість рахунків. Спочатку викладач показую прийом в цілому, а потім по розподілам. За рахунком "роби-РАЗ", робиться крок лівою йогою і з постановкою ноги на землю голова повертається у бік начальника, одночасно прикладається рука до головного убору. Ліва рука опускається вниз до стегна. За рахунком "роби-РАЗ", роби-ДВА, роби-ТРИ, роби-ЧОТИРИ", робляться кроки правою /лівою/ ногою. За рахунком "роби-П'ЯТЬ" з постановкою лівої ноги на землю голова становиться прямо, права рука спускається від головного убору вниз. За рахунком "роби-ШІСТЬ" права нога приставляється до лівої, а права рука опускається до стегна. Усвідомивши, що </w:t>
      </w:r>
      <w:proofErr w:type="spellStart"/>
      <w:r w:rsidRPr="00733107">
        <w:rPr>
          <w:rFonts w:ascii="Times New Roman" w:hAnsi="Times New Roman" w:cs="Times New Roman"/>
          <w:sz w:val="28"/>
          <w:szCs w:val="28"/>
          <w:lang w:val="uk-UA"/>
        </w:rPr>
        <w:t>навчаємі</w:t>
      </w:r>
      <w:proofErr w:type="spellEnd"/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зрозуміли прийом, викладач строїть їх в колону по одному і приступає до тренування під рахунок в голос або під барабан.</w:t>
      </w:r>
    </w:p>
    <w:p w:rsidR="00E64F1E" w:rsidRPr="00733107" w:rsidRDefault="00E64F1E" w:rsidP="00E64F1E">
      <w:pPr>
        <w:shd w:val="clear" w:color="auto" w:fill="FFFFFF"/>
        <w:ind w:left="5" w:right="379" w:firstLine="7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Вивчення військового вітання без головного убору виконується в такому ж порядну, за винятком, за рахунком "роби-РАЗ" одночасно з кроком лівою ногою і поворотом голови обидві руки притискаються до стегон.</w:t>
      </w:r>
    </w:p>
    <w:p w:rsidR="00E64F1E" w:rsidRPr="00733107" w:rsidRDefault="00E64F1E" w:rsidP="00E64F1E">
      <w:pPr>
        <w:shd w:val="clear" w:color="auto" w:fill="FFFFFF"/>
        <w:ind w:left="14" w:firstLine="7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відпрацювання першої підготовчої вправи викладач приступає до відпрацювання другої підготовчої вправи на вісім рахунків.</w:t>
      </w:r>
    </w:p>
    <w:p w:rsidR="00E64F1E" w:rsidRPr="00733107" w:rsidRDefault="00E64F1E" w:rsidP="00E64F1E">
      <w:pPr>
        <w:shd w:val="clear" w:color="auto" w:fill="FFFFFF"/>
        <w:ind w:left="24" w:firstLine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Вивчення прийому починається за командою "Військове вітання під час руху, начальник праворуч/ліворуч/, по розподілам: роби-РАЗ, роби-ДВА" і т.п.</w:t>
      </w:r>
    </w:p>
    <w:p w:rsidR="00E64F1E" w:rsidRPr="00733107" w:rsidRDefault="00E64F1E" w:rsidP="00E64F1E">
      <w:pPr>
        <w:shd w:val="clear" w:color="auto" w:fill="FFFFFF"/>
        <w:ind w:left="5" w:firstLine="7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За рахунком "роби-РАЗ" зробити крок лівою ногою, одночасно з постановкою ноги на землю припинити рух руками і повернути голову в бік начальника і прикласти руку до головного убору. За рахунками "два, три, чотири рух продовжувати. На рахунком "роби-п'ять", одночасно з постановкою лівої ноги на землю голову поставити прямо, опустити праву руку і продовжити рух руками, за рахунками "шість, сім, вісім" зробити три вільних кроки. Після цього вправа повторюється. Вивчивши прийом по розподілам викладач приступає до тренування в цілому по команді: "Військова вітання під час руху, начальник ліворуч/праворуч/ на кроком - РУШ. Темп руху 110-120 кроків за хвилину.</w:t>
      </w:r>
    </w:p>
    <w:p w:rsidR="00E64F1E" w:rsidRPr="00733107" w:rsidRDefault="00E64F1E" w:rsidP="0029080F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Загальними помилками під час військового вітання можуть бути наступні:</w:t>
      </w:r>
    </w:p>
    <w:p w:rsidR="00E64F1E" w:rsidRPr="00733107" w:rsidRDefault="0029080F" w:rsidP="0029080F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1E" w:rsidRPr="00733107">
        <w:rPr>
          <w:rFonts w:ascii="Times New Roman" w:hAnsi="Times New Roman" w:cs="Times New Roman"/>
          <w:sz w:val="28"/>
          <w:szCs w:val="28"/>
          <w:lang w:val="uk-UA"/>
        </w:rPr>
        <w:t>разом з поворотом голови повертається корпус тіла;</w:t>
      </w:r>
    </w:p>
    <w:p w:rsidR="00E64F1E" w:rsidRPr="00733107" w:rsidRDefault="0029080F" w:rsidP="0029080F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3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1E" w:rsidRPr="00733107">
        <w:rPr>
          <w:rFonts w:ascii="Times New Roman" w:hAnsi="Times New Roman" w:cs="Times New Roman"/>
          <w:sz w:val="28"/>
          <w:szCs w:val="28"/>
          <w:lang w:val="uk-UA"/>
        </w:rPr>
        <w:t>спочатку повертають голову, а потім прикладають /опускають/</w:t>
      </w:r>
      <w:r w:rsidR="00E64F1E" w:rsidRPr="00733107">
        <w:rPr>
          <w:rFonts w:ascii="Times New Roman" w:hAnsi="Times New Roman" w:cs="Times New Roman"/>
          <w:sz w:val="28"/>
          <w:szCs w:val="28"/>
          <w:lang w:val="uk-UA"/>
        </w:rPr>
        <w:br/>
        <w:t>РУКУ.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ІІІ. Заключна частина -5 хвилин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Нагадати тему заняття і довести, як досягнута його мета. 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2.Відзначити кращих, звернути увагу на загальні недоліки. 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color w:val="000000"/>
          <w:sz w:val="28"/>
          <w:szCs w:val="28"/>
          <w:lang w:val="uk-UA"/>
        </w:rPr>
        <w:t>3.З’ясувати рівень засвоєння навчального матеріалу.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Питання для контролю рівня засвоєння матеріалу: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1). Особливості проведення</w:t>
      </w:r>
      <w:r w:rsidR="00CC296A"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9080F"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частин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уроку</w:t>
      </w:r>
      <w:r w:rsidRPr="007331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2). Які загальні вимоги до організації заняття</w:t>
      </w:r>
      <w:r w:rsidR="00CC296A"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та викладення навчальних питань?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3). Що враховується  п</w:t>
      </w:r>
      <w:r w:rsidRPr="00733107">
        <w:rPr>
          <w:rStyle w:val="a5"/>
          <w:rFonts w:ascii="Times New Roman" w:hAnsi="Times New Roman" w:cs="Times New Roman"/>
          <w:b w:val="0"/>
          <w:i/>
          <w:kern w:val="32"/>
          <w:sz w:val="28"/>
          <w:szCs w:val="28"/>
          <w:lang w:val="uk-UA"/>
        </w:rPr>
        <w:t xml:space="preserve">ри визначенні домашнього завдання та підборі МПЗ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?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sz w:val="28"/>
          <w:szCs w:val="28"/>
          <w:lang w:val="uk-UA"/>
        </w:rPr>
        <w:t>4.Дати відповіді на питання слухачів.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color w:val="000000"/>
          <w:sz w:val="28"/>
          <w:szCs w:val="28"/>
          <w:lang w:val="uk-UA"/>
        </w:rPr>
        <w:t>5.Дати завдання на самопідготовку: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-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  послідовність підготовки викладача до уроку.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Cs/>
          <w:i/>
          <w:sz w:val="28"/>
          <w:szCs w:val="28"/>
          <w:lang w:val="uk-UA"/>
        </w:rPr>
        <w:t>-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проаналізувати </w:t>
      </w:r>
      <w:r w:rsidRPr="0073310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порядок роботи з керівною, навчальною та методичною літературою</w:t>
      </w:r>
      <w:r w:rsidRPr="0073310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3310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-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Pr="0073310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організацію  проведення уроку з розділу «</w:t>
      </w:r>
      <w:r w:rsidR="0029080F" w:rsidRPr="00733107">
        <w:rPr>
          <w:rFonts w:ascii="Times New Roman" w:hAnsi="Times New Roman" w:cs="Times New Roman"/>
          <w:i/>
          <w:sz w:val="28"/>
          <w:szCs w:val="28"/>
          <w:lang w:val="uk-UA"/>
        </w:rPr>
        <w:t>Стройова підготовка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» 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bCs/>
          <w:i/>
          <w:sz w:val="28"/>
          <w:szCs w:val="28"/>
          <w:lang w:val="uk-UA"/>
        </w:rPr>
        <w:t>-</w:t>
      </w:r>
      <w:r w:rsidRPr="0073310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проаналізувати</w:t>
      </w:r>
      <w:r w:rsidRPr="00733107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методику проведення уроку 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733107"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працювати в бібліотеці </w:t>
      </w:r>
      <w:proofErr w:type="spellStart"/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>КВП</w:t>
      </w:r>
      <w:proofErr w:type="spellEnd"/>
      <w:r w:rsidRPr="007331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 накопиченню навчального матеріалу.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3107">
        <w:rPr>
          <w:rFonts w:ascii="Times New Roman" w:hAnsi="Times New Roman" w:cs="Times New Roman"/>
          <w:color w:val="000000"/>
          <w:sz w:val="28"/>
          <w:szCs w:val="28"/>
          <w:lang w:val="uk-UA"/>
        </w:rPr>
        <w:t>6.Указати час та місце проведення наступного заняття.</w:t>
      </w:r>
    </w:p>
    <w:p w:rsidR="00485CA8" w:rsidRPr="00733107" w:rsidRDefault="00485CA8" w:rsidP="0073310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CA8" w:rsidRPr="00733107" w:rsidSect="00E64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282B70"/>
    <w:lvl w:ilvl="0">
      <w:numFmt w:val="bullet"/>
      <w:lvlText w:val="*"/>
      <w:lvlJc w:val="left"/>
    </w:lvl>
  </w:abstractNum>
  <w:abstractNum w:abstractNumId="1">
    <w:nsid w:val="07270D31"/>
    <w:multiLevelType w:val="multilevel"/>
    <w:tmpl w:val="7B086652"/>
    <w:lvl w:ilvl="0">
      <w:numFmt w:val="bullet"/>
      <w:lvlText w:val="-"/>
      <w:lvlJc w:val="left"/>
      <w:pPr>
        <w:ind w:left="644" w:hanging="360"/>
      </w:pPr>
      <w:rPr>
        <w:rFonts w:ascii="Courier New" w:hAnsi="Courier New" w:cs="Courier New"/>
        <w:color w:val="auto"/>
        <w:lang w:val="ru-RU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">
    <w:nsid w:val="6B944B4B"/>
    <w:multiLevelType w:val="hybridMultilevel"/>
    <w:tmpl w:val="5FCC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Courier New" w:hAnsi="Courier New" w:cs="Courier New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3275"/>
    <w:rsid w:val="000E0BA5"/>
    <w:rsid w:val="0029080F"/>
    <w:rsid w:val="00413DC0"/>
    <w:rsid w:val="00445F06"/>
    <w:rsid w:val="00485CA8"/>
    <w:rsid w:val="004B0E4A"/>
    <w:rsid w:val="00727F8A"/>
    <w:rsid w:val="00733107"/>
    <w:rsid w:val="00810B61"/>
    <w:rsid w:val="00992085"/>
    <w:rsid w:val="00A23AA8"/>
    <w:rsid w:val="00A266D7"/>
    <w:rsid w:val="00C31684"/>
    <w:rsid w:val="00CA0E15"/>
    <w:rsid w:val="00CC0B8A"/>
    <w:rsid w:val="00CC296A"/>
    <w:rsid w:val="00D10279"/>
    <w:rsid w:val="00DC442E"/>
    <w:rsid w:val="00E03726"/>
    <w:rsid w:val="00E64F1E"/>
    <w:rsid w:val="00F83275"/>
    <w:rsid w:val="00FB5C33"/>
    <w:rsid w:val="00FE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0E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uk-UA"/>
    </w:rPr>
  </w:style>
  <w:style w:type="paragraph" w:styleId="a3">
    <w:name w:val="Body Text"/>
    <w:basedOn w:val="a"/>
    <w:link w:val="a4"/>
    <w:rsid w:val="004B0E4A"/>
    <w:pPr>
      <w:spacing w:after="12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0E4A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a0"/>
    <w:rsid w:val="004B0E4A"/>
    <w:rPr>
      <w:rFonts w:cs="Times New Roman"/>
    </w:rPr>
  </w:style>
  <w:style w:type="character" w:styleId="a5">
    <w:name w:val="Strong"/>
    <w:basedOn w:val="a0"/>
    <w:qFormat/>
    <w:rsid w:val="00485CA8"/>
    <w:rPr>
      <w:b/>
      <w:bCs/>
    </w:rPr>
  </w:style>
  <w:style w:type="paragraph" w:customStyle="1" w:styleId="14">
    <w:name w:val="ЖИРОНУТЫЙ 14"/>
    <w:basedOn w:val="a"/>
    <w:link w:val="140"/>
    <w:qFormat/>
    <w:rsid w:val="0048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40">
    <w:name w:val="ЖИРОНУТЫЙ 14 Знак"/>
    <w:basedOn w:val="a0"/>
    <w:link w:val="14"/>
    <w:rsid w:val="00485CA8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6">
    <w:name w:val="No Spacing"/>
    <w:uiPriority w:val="1"/>
    <w:qFormat/>
    <w:rsid w:val="0073310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Виталий</cp:lastModifiedBy>
  <cp:revision>11</cp:revision>
  <dcterms:created xsi:type="dcterms:W3CDTF">2015-03-04T15:14:00Z</dcterms:created>
  <dcterms:modified xsi:type="dcterms:W3CDTF">2018-11-06T11:33:00Z</dcterms:modified>
</cp:coreProperties>
</file>